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C79D" w14:textId="77777777" w:rsidR="000A3B27" w:rsidRPr="00246359" w:rsidRDefault="000A3B27" w:rsidP="000A3B27">
      <w:pPr>
        <w:pStyle w:val="Heading2"/>
        <w:spacing w:after="0"/>
        <w:jc w:val="center"/>
        <w:rPr>
          <w:rFonts w:ascii="Times New Roman" w:hAnsi="Times New Roman"/>
          <w:sz w:val="24"/>
          <w:szCs w:val="24"/>
        </w:rPr>
      </w:pPr>
      <w:bookmarkStart w:id="0" w:name="_Toc194131818"/>
      <w:r w:rsidRPr="00246359">
        <w:rPr>
          <w:rFonts w:ascii="Times New Roman" w:hAnsi="Times New Roman"/>
          <w:sz w:val="24"/>
          <w:szCs w:val="24"/>
        </w:rPr>
        <w:t>Scope of Accreditation</w:t>
      </w:r>
      <w:bookmarkEnd w:id="0"/>
      <w:r w:rsidRPr="00246359">
        <w:rPr>
          <w:rFonts w:ascii="Times New Roman" w:hAnsi="Times New Roman"/>
          <w:sz w:val="24"/>
          <w:szCs w:val="24"/>
        </w:rPr>
        <w:t xml:space="preserve"> Checklist</w:t>
      </w:r>
    </w:p>
    <w:p w14:paraId="0E62D324" w14:textId="77777777" w:rsidR="000A3B27" w:rsidRPr="000A3B27" w:rsidRDefault="000A3B27" w:rsidP="000A3B27">
      <w:pPr>
        <w:rPr>
          <w:rFonts w:ascii="Times New Roman" w:hAnsi="Times New Roman"/>
          <w:sz w:val="24"/>
        </w:rPr>
      </w:pPr>
    </w:p>
    <w:p w14:paraId="004ABE5C" w14:textId="491435D5" w:rsidR="008A3F6B" w:rsidRPr="008A3F6B" w:rsidRDefault="000A3B27" w:rsidP="008A3F6B">
      <w:pPr>
        <w:rPr>
          <w:rFonts w:ascii="Times New Roman" w:hAnsi="Times New Roman"/>
          <w:color w:val="000000"/>
          <w:sz w:val="24"/>
        </w:rPr>
      </w:pPr>
      <w:r w:rsidRPr="000A3B27">
        <w:rPr>
          <w:rFonts w:ascii="Times New Roman" w:hAnsi="Times New Roman"/>
          <w:sz w:val="24"/>
        </w:rPr>
        <w:t>If your program</w:t>
      </w:r>
      <w:r w:rsidR="00702533">
        <w:rPr>
          <w:rFonts w:ascii="Times New Roman" w:hAnsi="Times New Roman"/>
          <w:sz w:val="24"/>
        </w:rPr>
        <w:t xml:space="preserve"> is responding to questions about sport management programs within your institution OR if you are</w:t>
      </w:r>
      <w:r w:rsidRPr="000A3B27">
        <w:rPr>
          <w:rFonts w:ascii="Times New Roman" w:hAnsi="Times New Roman"/>
          <w:sz w:val="24"/>
        </w:rPr>
        <w:t xml:space="preserve"> applying for a “change of scope” – requesting to include or exclude any programs – please fill out the following checklist and include any supporting documentation as </w:t>
      </w:r>
      <w:r w:rsidRPr="008A3F6B">
        <w:rPr>
          <w:rFonts w:ascii="Times New Roman" w:hAnsi="Times New Roman"/>
          <w:sz w:val="24"/>
        </w:rPr>
        <w:t>appendices or attachments.</w:t>
      </w:r>
      <w:r w:rsidR="008A3F6B" w:rsidRPr="008A3F6B">
        <w:rPr>
          <w:rFonts w:ascii="Times New Roman" w:hAnsi="Times New Roman"/>
          <w:sz w:val="24"/>
        </w:rPr>
        <w:t xml:space="preserve"> </w:t>
      </w:r>
      <w:r w:rsidR="008A3F6B" w:rsidRPr="008A3F6B">
        <w:rPr>
          <w:rFonts w:ascii="Times New Roman" w:hAnsi="Times New Roman"/>
          <w:color w:val="000000"/>
          <w:sz w:val="24"/>
        </w:rPr>
        <w:t xml:space="preserve">If a sport management program or location is to be excluded, the academic unit/sport management program must provide a rationale for the exclusion. </w:t>
      </w:r>
      <w:r w:rsidR="008A3F6B" w:rsidRPr="008A3F6B">
        <w:rPr>
          <w:rFonts w:ascii="Times New Roman" w:hAnsi="Times New Roman"/>
          <w:b/>
          <w:color w:val="000000"/>
          <w:sz w:val="24"/>
        </w:rPr>
        <w:t xml:space="preserve">The determination of the programs and locations to be included in and excluded from the accreditation review will be made well in advance of the </w:t>
      </w:r>
      <w:proofErr w:type="gramStart"/>
      <w:r w:rsidR="008A3F6B" w:rsidRPr="008A3F6B">
        <w:rPr>
          <w:rFonts w:ascii="Times New Roman" w:hAnsi="Times New Roman"/>
          <w:b/>
          <w:color w:val="000000"/>
          <w:sz w:val="24"/>
        </w:rPr>
        <w:t>self study</w:t>
      </w:r>
      <w:proofErr w:type="gramEnd"/>
      <w:r w:rsidR="008A3F6B" w:rsidRPr="008A3F6B">
        <w:rPr>
          <w:rFonts w:ascii="Times New Roman" w:hAnsi="Times New Roman"/>
          <w:b/>
          <w:color w:val="000000"/>
          <w:sz w:val="24"/>
        </w:rPr>
        <w:t xml:space="preserve"> year by the COSMA Board of Commissioners.</w:t>
      </w:r>
    </w:p>
    <w:p w14:paraId="0C7C2B1F" w14:textId="77777777" w:rsidR="000A3B27" w:rsidRDefault="000A3B27" w:rsidP="000A3B27">
      <w:pPr>
        <w:rPr>
          <w:rFonts w:ascii="Times New Roman" w:hAnsi="Times New Roman"/>
          <w:sz w:val="24"/>
        </w:rPr>
      </w:pPr>
    </w:p>
    <w:p w14:paraId="79FA2DB1" w14:textId="3ACE1F6F" w:rsidR="00366E47" w:rsidRDefault="003B1C89" w:rsidP="000A3B27">
      <w:pPr>
        <w:rPr>
          <w:rFonts w:ascii="Times New Roman" w:hAnsi="Times New Roman"/>
          <w:sz w:val="24"/>
        </w:rPr>
      </w:pPr>
      <w:r>
        <w:rPr>
          <w:rFonts w:ascii="Times New Roman" w:hAnsi="Times New Roman"/>
          <w:sz w:val="24"/>
        </w:rPr>
        <w:t xml:space="preserve">1. </w:t>
      </w:r>
      <w:r w:rsidR="00366E47">
        <w:rPr>
          <w:rFonts w:ascii="Times New Roman" w:hAnsi="Times New Roman"/>
          <w:sz w:val="24"/>
        </w:rPr>
        <w:t>Please complete the following chart to answer the following questions:</w:t>
      </w:r>
    </w:p>
    <w:p w14:paraId="40FDC716" w14:textId="71FD547A" w:rsidR="00366E47" w:rsidRPr="00366E47" w:rsidRDefault="00366E47" w:rsidP="003B1C89">
      <w:pPr>
        <w:pStyle w:val="ListParagraph"/>
        <w:numPr>
          <w:ilvl w:val="0"/>
          <w:numId w:val="6"/>
        </w:numPr>
        <w:rPr>
          <w:rFonts w:ascii="Times New Roman" w:hAnsi="Times New Roman"/>
          <w:sz w:val="24"/>
        </w:rPr>
      </w:pPr>
      <w:r w:rsidRPr="00366E47">
        <w:rPr>
          <w:rFonts w:ascii="Times New Roman" w:hAnsi="Times New Roman"/>
          <w:sz w:val="24"/>
        </w:rPr>
        <w:t>Name all degrees at your institution that follow the typical disciplinary areas of sport management (e.g., sport management, sport administration, sport marketing, sport business, athletic administration, event management, sport finance, sport leadership, and sport law.)</w:t>
      </w:r>
    </w:p>
    <w:p w14:paraId="2FC0438E" w14:textId="0F155D20" w:rsidR="00366E47" w:rsidRDefault="00366E47" w:rsidP="003B1C89">
      <w:pPr>
        <w:pStyle w:val="ListParagraph"/>
        <w:numPr>
          <w:ilvl w:val="0"/>
          <w:numId w:val="6"/>
        </w:numPr>
        <w:rPr>
          <w:rFonts w:ascii="Times New Roman" w:hAnsi="Times New Roman"/>
          <w:sz w:val="24"/>
        </w:rPr>
      </w:pPr>
      <w:r>
        <w:rPr>
          <w:rFonts w:ascii="Times New Roman" w:hAnsi="Times New Roman"/>
          <w:sz w:val="24"/>
        </w:rPr>
        <w:t>Indicate in which academic unit the program is housed (e.g., education, business, event management, etc.).</w:t>
      </w:r>
    </w:p>
    <w:p w14:paraId="41A246D4" w14:textId="742B5FD1" w:rsidR="00366E47" w:rsidRDefault="00366E47" w:rsidP="003B1C89">
      <w:pPr>
        <w:pStyle w:val="ListParagraph"/>
        <w:numPr>
          <w:ilvl w:val="0"/>
          <w:numId w:val="6"/>
        </w:numPr>
        <w:rPr>
          <w:rFonts w:ascii="Times New Roman" w:hAnsi="Times New Roman"/>
          <w:sz w:val="24"/>
        </w:rPr>
      </w:pPr>
      <w:r>
        <w:rPr>
          <w:rFonts w:ascii="Times New Roman" w:hAnsi="Times New Roman"/>
          <w:sz w:val="24"/>
        </w:rPr>
        <w:t xml:space="preserve">Include programs that have a “sport management” </w:t>
      </w:r>
      <w:r w:rsidR="00702533">
        <w:rPr>
          <w:rFonts w:ascii="Times New Roman" w:hAnsi="Times New Roman"/>
          <w:sz w:val="24"/>
        </w:rPr>
        <w:t xml:space="preserve">degree, </w:t>
      </w:r>
      <w:r>
        <w:rPr>
          <w:rFonts w:ascii="Times New Roman" w:hAnsi="Times New Roman"/>
          <w:sz w:val="24"/>
        </w:rPr>
        <w:t xml:space="preserve">minor, concentration, track, </w:t>
      </w:r>
      <w:proofErr w:type="gramStart"/>
      <w:r w:rsidR="003B1C89">
        <w:rPr>
          <w:rFonts w:ascii="Times New Roman" w:hAnsi="Times New Roman"/>
          <w:sz w:val="24"/>
        </w:rPr>
        <w:t>specialization</w:t>
      </w:r>
      <w:proofErr w:type="gramEnd"/>
      <w:r w:rsidR="003B1C89">
        <w:rPr>
          <w:rFonts w:ascii="Times New Roman" w:hAnsi="Times New Roman"/>
          <w:sz w:val="24"/>
        </w:rPr>
        <w:t xml:space="preserve">, </w:t>
      </w:r>
      <w:r>
        <w:rPr>
          <w:rFonts w:ascii="Times New Roman" w:hAnsi="Times New Roman"/>
          <w:sz w:val="24"/>
        </w:rPr>
        <w:t>certificate, cognate, etc.</w:t>
      </w:r>
    </w:p>
    <w:p w14:paraId="3ACECA4A" w14:textId="3F07D85A" w:rsidR="00366E47" w:rsidRDefault="00366E47" w:rsidP="003B1C89">
      <w:pPr>
        <w:pStyle w:val="ListParagraph"/>
        <w:numPr>
          <w:ilvl w:val="0"/>
          <w:numId w:val="6"/>
        </w:numPr>
        <w:rPr>
          <w:rFonts w:ascii="Times New Roman" w:hAnsi="Times New Roman"/>
          <w:sz w:val="24"/>
        </w:rPr>
      </w:pPr>
      <w:r>
        <w:rPr>
          <w:rFonts w:ascii="Times New Roman" w:hAnsi="Times New Roman"/>
          <w:sz w:val="24"/>
        </w:rPr>
        <w:t xml:space="preserve">Indicate the total number of credit hours required for that degree, minor, concentration, track, </w:t>
      </w:r>
      <w:r w:rsidR="00702533">
        <w:rPr>
          <w:rFonts w:ascii="Times New Roman" w:hAnsi="Times New Roman"/>
          <w:sz w:val="24"/>
        </w:rPr>
        <w:t xml:space="preserve">specialization, </w:t>
      </w:r>
      <w:r>
        <w:rPr>
          <w:rFonts w:ascii="Times New Roman" w:hAnsi="Times New Roman"/>
          <w:sz w:val="24"/>
        </w:rPr>
        <w:t>certificate, cognate, etc.</w:t>
      </w:r>
    </w:p>
    <w:p w14:paraId="2A334529" w14:textId="355BBE44" w:rsidR="00366E47" w:rsidRDefault="00366E47" w:rsidP="003B1C89">
      <w:pPr>
        <w:pStyle w:val="ListParagraph"/>
        <w:numPr>
          <w:ilvl w:val="0"/>
          <w:numId w:val="6"/>
        </w:numPr>
        <w:rPr>
          <w:rFonts w:ascii="Times New Roman" w:hAnsi="Times New Roman"/>
          <w:sz w:val="24"/>
        </w:rPr>
      </w:pPr>
      <w:r>
        <w:rPr>
          <w:rFonts w:ascii="Times New Roman" w:hAnsi="Times New Roman"/>
          <w:sz w:val="24"/>
        </w:rPr>
        <w:t>Indicate the total number of “sport” credit hours required.</w:t>
      </w:r>
    </w:p>
    <w:p w14:paraId="401F581C" w14:textId="2AEAFCE0" w:rsidR="003B1C89" w:rsidRPr="00366E47" w:rsidRDefault="003B1C89" w:rsidP="003B1C89">
      <w:pPr>
        <w:pStyle w:val="ListParagraph"/>
        <w:numPr>
          <w:ilvl w:val="0"/>
          <w:numId w:val="6"/>
        </w:numPr>
        <w:rPr>
          <w:rFonts w:ascii="Times New Roman" w:hAnsi="Times New Roman"/>
          <w:sz w:val="24"/>
        </w:rPr>
      </w:pPr>
      <w:r>
        <w:rPr>
          <w:rFonts w:ascii="Times New Roman" w:hAnsi="Times New Roman"/>
          <w:sz w:val="24"/>
        </w:rPr>
        <w:t>Calculate the percentage of “sport” credit hours relative to the total credit hours.</w:t>
      </w:r>
    </w:p>
    <w:p w14:paraId="62CB63CB" w14:textId="77777777" w:rsidR="00366E47" w:rsidRDefault="00366E47" w:rsidP="00366E47">
      <w:pPr>
        <w:rPr>
          <w:rFonts w:ascii="Times New Roman" w:hAnsi="Times New Roman"/>
        </w:rPr>
      </w:pPr>
    </w:p>
    <w:tbl>
      <w:tblPr>
        <w:tblStyle w:val="TableGrid"/>
        <w:tblW w:w="8928" w:type="dxa"/>
        <w:tblLook w:val="04A0" w:firstRow="1" w:lastRow="0" w:firstColumn="1" w:lastColumn="0" w:noHBand="0" w:noVBand="1"/>
      </w:tblPr>
      <w:tblGrid>
        <w:gridCol w:w="1736"/>
        <w:gridCol w:w="1190"/>
        <w:gridCol w:w="1596"/>
        <w:gridCol w:w="1016"/>
        <w:gridCol w:w="1016"/>
        <w:gridCol w:w="1269"/>
        <w:gridCol w:w="1456"/>
      </w:tblGrid>
      <w:tr w:rsidR="003B1C89" w14:paraId="4CA52F67" w14:textId="77777777" w:rsidTr="003B1C89">
        <w:tc>
          <w:tcPr>
            <w:tcW w:w="1719" w:type="dxa"/>
          </w:tcPr>
          <w:p w14:paraId="030171B8" w14:textId="42E48593" w:rsidR="003B1C89" w:rsidRDefault="003B1C89" w:rsidP="000A3B27">
            <w:pPr>
              <w:rPr>
                <w:rFonts w:ascii="Times New Roman" w:hAnsi="Times New Roman"/>
                <w:sz w:val="24"/>
              </w:rPr>
            </w:pPr>
            <w:r>
              <w:rPr>
                <w:rFonts w:ascii="Times New Roman" w:hAnsi="Times New Roman"/>
                <w:sz w:val="24"/>
              </w:rPr>
              <w:t>Name of program/degree</w:t>
            </w:r>
          </w:p>
        </w:tc>
        <w:tc>
          <w:tcPr>
            <w:tcW w:w="1178" w:type="dxa"/>
          </w:tcPr>
          <w:p w14:paraId="69745989" w14:textId="53E5438D" w:rsidR="003B1C89" w:rsidRDefault="003B1C89" w:rsidP="000A3B27">
            <w:pPr>
              <w:rPr>
                <w:rFonts w:ascii="Times New Roman" w:hAnsi="Times New Roman"/>
                <w:sz w:val="24"/>
              </w:rPr>
            </w:pPr>
            <w:r>
              <w:rPr>
                <w:rFonts w:ascii="Times New Roman" w:hAnsi="Times New Roman"/>
                <w:sz w:val="24"/>
              </w:rPr>
              <w:t>Academic unit within which program is housed</w:t>
            </w:r>
          </w:p>
        </w:tc>
        <w:tc>
          <w:tcPr>
            <w:tcW w:w="1579" w:type="dxa"/>
          </w:tcPr>
          <w:p w14:paraId="2F9BD7BB" w14:textId="1D5D4853" w:rsidR="003B1C89" w:rsidRDefault="003B1C89" w:rsidP="000A3B27">
            <w:pPr>
              <w:rPr>
                <w:rFonts w:ascii="Times New Roman" w:hAnsi="Times New Roman"/>
                <w:sz w:val="24"/>
              </w:rPr>
            </w:pPr>
            <w:r>
              <w:rPr>
                <w:rFonts w:ascii="Times New Roman" w:hAnsi="Times New Roman"/>
                <w:sz w:val="24"/>
              </w:rPr>
              <w:t>Type (major, minor, concentration, track, specialization, certificate, cognate, etc.)</w:t>
            </w:r>
          </w:p>
        </w:tc>
        <w:tc>
          <w:tcPr>
            <w:tcW w:w="1006" w:type="dxa"/>
          </w:tcPr>
          <w:p w14:paraId="08AFEE30" w14:textId="6F0C7C2D" w:rsidR="003B1C89" w:rsidRDefault="003B1C89" w:rsidP="000A3B27">
            <w:pPr>
              <w:rPr>
                <w:rFonts w:ascii="Times New Roman" w:hAnsi="Times New Roman"/>
                <w:sz w:val="24"/>
              </w:rPr>
            </w:pPr>
            <w:r>
              <w:rPr>
                <w:rFonts w:ascii="Times New Roman" w:hAnsi="Times New Roman"/>
                <w:sz w:val="24"/>
              </w:rPr>
              <w:t>Column 4: Total # of credit hours required</w:t>
            </w:r>
          </w:p>
        </w:tc>
        <w:tc>
          <w:tcPr>
            <w:tcW w:w="1006" w:type="dxa"/>
          </w:tcPr>
          <w:p w14:paraId="60516554" w14:textId="1B2F2B9D" w:rsidR="003B1C89" w:rsidRDefault="003B1C89" w:rsidP="003B1C89">
            <w:pPr>
              <w:rPr>
                <w:rFonts w:ascii="Times New Roman" w:hAnsi="Times New Roman"/>
                <w:sz w:val="24"/>
              </w:rPr>
            </w:pPr>
            <w:r>
              <w:rPr>
                <w:rFonts w:ascii="Times New Roman" w:hAnsi="Times New Roman"/>
                <w:sz w:val="24"/>
              </w:rPr>
              <w:t>Column 5: Total # of “sport” credit hours required</w:t>
            </w:r>
          </w:p>
        </w:tc>
        <w:tc>
          <w:tcPr>
            <w:tcW w:w="1256" w:type="dxa"/>
          </w:tcPr>
          <w:p w14:paraId="0302ED8F" w14:textId="4CED9225" w:rsidR="003B1C89" w:rsidRDefault="003B1C89" w:rsidP="002B46E8">
            <w:pPr>
              <w:rPr>
                <w:rFonts w:ascii="Times New Roman" w:hAnsi="Times New Roman"/>
                <w:sz w:val="24"/>
              </w:rPr>
            </w:pPr>
            <w:r>
              <w:rPr>
                <w:rFonts w:ascii="Times New Roman" w:hAnsi="Times New Roman"/>
                <w:sz w:val="24"/>
              </w:rPr>
              <w:t>Percentage of “sport” cred</w:t>
            </w:r>
            <w:r w:rsidR="002B46E8">
              <w:rPr>
                <w:rFonts w:ascii="Times New Roman" w:hAnsi="Times New Roman"/>
                <w:sz w:val="24"/>
              </w:rPr>
              <w:t>it hours</w:t>
            </w:r>
          </w:p>
        </w:tc>
        <w:tc>
          <w:tcPr>
            <w:tcW w:w="1184" w:type="dxa"/>
          </w:tcPr>
          <w:p w14:paraId="5BDFA269" w14:textId="4CB51A1D" w:rsidR="003B1C89" w:rsidRDefault="003B1C89" w:rsidP="000A3B27">
            <w:pPr>
              <w:rPr>
                <w:rFonts w:ascii="Times New Roman" w:hAnsi="Times New Roman"/>
                <w:sz w:val="24"/>
              </w:rPr>
            </w:pPr>
            <w:r>
              <w:rPr>
                <w:rFonts w:ascii="Times New Roman" w:hAnsi="Times New Roman"/>
                <w:sz w:val="24"/>
              </w:rPr>
              <w:t xml:space="preserve">Check if </w:t>
            </w:r>
            <w:r w:rsidRPr="003B1C89">
              <w:rPr>
                <w:rFonts w:ascii="Times New Roman" w:hAnsi="Times New Roman"/>
                <w:b/>
                <w:sz w:val="24"/>
              </w:rPr>
              <w:t>including</w:t>
            </w:r>
            <w:r>
              <w:rPr>
                <w:rFonts w:ascii="Times New Roman" w:hAnsi="Times New Roman"/>
                <w:sz w:val="24"/>
              </w:rPr>
              <w:t xml:space="preserve"> this program in accreditation process</w:t>
            </w:r>
          </w:p>
        </w:tc>
      </w:tr>
      <w:tr w:rsidR="003B1C89" w14:paraId="3AFA5DC1" w14:textId="77777777" w:rsidTr="003B1C89">
        <w:tc>
          <w:tcPr>
            <w:tcW w:w="1719" w:type="dxa"/>
          </w:tcPr>
          <w:p w14:paraId="78185E5A" w14:textId="7BA8F17C" w:rsidR="003B1C89" w:rsidRDefault="003B1C89" w:rsidP="000A3B27">
            <w:pPr>
              <w:rPr>
                <w:rFonts w:ascii="Times New Roman" w:hAnsi="Times New Roman"/>
                <w:sz w:val="24"/>
              </w:rPr>
            </w:pPr>
            <w:r>
              <w:rPr>
                <w:rFonts w:ascii="Times New Roman" w:hAnsi="Times New Roman"/>
                <w:sz w:val="24"/>
              </w:rPr>
              <w:t>Example: Sport Management</w:t>
            </w:r>
          </w:p>
        </w:tc>
        <w:tc>
          <w:tcPr>
            <w:tcW w:w="1178" w:type="dxa"/>
          </w:tcPr>
          <w:p w14:paraId="59E89E07" w14:textId="1B451EE1" w:rsidR="003B1C89" w:rsidRDefault="003B1C89" w:rsidP="000A3B27">
            <w:pPr>
              <w:rPr>
                <w:rFonts w:ascii="Times New Roman" w:hAnsi="Times New Roman"/>
                <w:sz w:val="24"/>
              </w:rPr>
            </w:pPr>
            <w:r>
              <w:rPr>
                <w:rFonts w:ascii="Times New Roman" w:hAnsi="Times New Roman"/>
                <w:sz w:val="24"/>
              </w:rPr>
              <w:t>Education</w:t>
            </w:r>
          </w:p>
        </w:tc>
        <w:tc>
          <w:tcPr>
            <w:tcW w:w="1579" w:type="dxa"/>
          </w:tcPr>
          <w:p w14:paraId="4C034BC8" w14:textId="45BE68E4" w:rsidR="003B1C89" w:rsidRDefault="003B1C89" w:rsidP="000A3B27">
            <w:pPr>
              <w:rPr>
                <w:rFonts w:ascii="Times New Roman" w:hAnsi="Times New Roman"/>
                <w:sz w:val="24"/>
              </w:rPr>
            </w:pPr>
            <w:r>
              <w:rPr>
                <w:rFonts w:ascii="Times New Roman" w:hAnsi="Times New Roman"/>
                <w:sz w:val="24"/>
              </w:rPr>
              <w:t>Major</w:t>
            </w:r>
          </w:p>
        </w:tc>
        <w:tc>
          <w:tcPr>
            <w:tcW w:w="1006" w:type="dxa"/>
          </w:tcPr>
          <w:p w14:paraId="357F1E4F" w14:textId="34CAD3C9" w:rsidR="003B1C89" w:rsidRDefault="003B1C89" w:rsidP="000A3B27">
            <w:pPr>
              <w:rPr>
                <w:rFonts w:ascii="Times New Roman" w:hAnsi="Times New Roman"/>
                <w:sz w:val="24"/>
              </w:rPr>
            </w:pPr>
            <w:r>
              <w:rPr>
                <w:rFonts w:ascii="Times New Roman" w:hAnsi="Times New Roman"/>
                <w:sz w:val="24"/>
              </w:rPr>
              <w:t>128</w:t>
            </w:r>
          </w:p>
        </w:tc>
        <w:tc>
          <w:tcPr>
            <w:tcW w:w="1006" w:type="dxa"/>
          </w:tcPr>
          <w:p w14:paraId="68BA90B1" w14:textId="642BA181" w:rsidR="003B1C89" w:rsidRDefault="003B1C89" w:rsidP="000A3B27">
            <w:pPr>
              <w:rPr>
                <w:rFonts w:ascii="Times New Roman" w:hAnsi="Times New Roman"/>
                <w:sz w:val="24"/>
              </w:rPr>
            </w:pPr>
            <w:r>
              <w:rPr>
                <w:rFonts w:ascii="Times New Roman" w:hAnsi="Times New Roman"/>
                <w:sz w:val="24"/>
              </w:rPr>
              <w:t>48</w:t>
            </w:r>
          </w:p>
        </w:tc>
        <w:tc>
          <w:tcPr>
            <w:tcW w:w="1256" w:type="dxa"/>
          </w:tcPr>
          <w:p w14:paraId="61B98D3E" w14:textId="56EB39EA" w:rsidR="003B1C89" w:rsidRDefault="003B1C89" w:rsidP="000A3B27">
            <w:pPr>
              <w:rPr>
                <w:rFonts w:ascii="Times New Roman" w:hAnsi="Times New Roman"/>
                <w:sz w:val="24"/>
              </w:rPr>
            </w:pPr>
            <w:r>
              <w:rPr>
                <w:rFonts w:ascii="Times New Roman" w:hAnsi="Times New Roman"/>
                <w:sz w:val="24"/>
              </w:rPr>
              <w:t>37.5%</w:t>
            </w:r>
          </w:p>
        </w:tc>
        <w:tc>
          <w:tcPr>
            <w:tcW w:w="1184" w:type="dxa"/>
          </w:tcPr>
          <w:p w14:paraId="51C85B58" w14:textId="2761F61C" w:rsidR="003B1C89" w:rsidRDefault="00702533" w:rsidP="000A3B27">
            <w:pPr>
              <w:rPr>
                <w:rFonts w:ascii="Times New Roman" w:hAnsi="Times New Roman"/>
                <w:sz w:val="24"/>
              </w:rPr>
            </w:pPr>
            <w:r>
              <w:rPr>
                <w:rFonts w:ascii="Times New Roman" w:hAnsi="Times New Roman"/>
                <w:sz w:val="24"/>
              </w:rPr>
              <w:t>X</w:t>
            </w:r>
          </w:p>
        </w:tc>
      </w:tr>
      <w:tr w:rsidR="003B1C89" w14:paraId="471178FA" w14:textId="77777777" w:rsidTr="003B1C89">
        <w:tc>
          <w:tcPr>
            <w:tcW w:w="1719" w:type="dxa"/>
          </w:tcPr>
          <w:p w14:paraId="31EB8C7B" w14:textId="77777777" w:rsidR="003B1C89" w:rsidRDefault="003B1C89" w:rsidP="000A3B27">
            <w:pPr>
              <w:rPr>
                <w:rFonts w:ascii="Times New Roman" w:hAnsi="Times New Roman"/>
                <w:sz w:val="24"/>
              </w:rPr>
            </w:pPr>
          </w:p>
        </w:tc>
        <w:tc>
          <w:tcPr>
            <w:tcW w:w="1178" w:type="dxa"/>
          </w:tcPr>
          <w:p w14:paraId="34791C95" w14:textId="77777777" w:rsidR="003B1C89" w:rsidRDefault="003B1C89" w:rsidP="000A3B27">
            <w:pPr>
              <w:rPr>
                <w:rFonts w:ascii="Times New Roman" w:hAnsi="Times New Roman"/>
                <w:sz w:val="24"/>
              </w:rPr>
            </w:pPr>
          </w:p>
        </w:tc>
        <w:tc>
          <w:tcPr>
            <w:tcW w:w="1579" w:type="dxa"/>
          </w:tcPr>
          <w:p w14:paraId="254A4810" w14:textId="77777777" w:rsidR="003B1C89" w:rsidRDefault="003B1C89" w:rsidP="000A3B27">
            <w:pPr>
              <w:rPr>
                <w:rFonts w:ascii="Times New Roman" w:hAnsi="Times New Roman"/>
                <w:sz w:val="24"/>
              </w:rPr>
            </w:pPr>
          </w:p>
        </w:tc>
        <w:tc>
          <w:tcPr>
            <w:tcW w:w="1006" w:type="dxa"/>
          </w:tcPr>
          <w:p w14:paraId="2DBB4FAD" w14:textId="77777777" w:rsidR="003B1C89" w:rsidRDefault="003B1C89" w:rsidP="000A3B27">
            <w:pPr>
              <w:rPr>
                <w:rFonts w:ascii="Times New Roman" w:hAnsi="Times New Roman"/>
                <w:sz w:val="24"/>
              </w:rPr>
            </w:pPr>
          </w:p>
        </w:tc>
        <w:tc>
          <w:tcPr>
            <w:tcW w:w="1006" w:type="dxa"/>
          </w:tcPr>
          <w:p w14:paraId="05EC6CBA" w14:textId="77777777" w:rsidR="003B1C89" w:rsidRDefault="003B1C89" w:rsidP="000A3B27">
            <w:pPr>
              <w:rPr>
                <w:rFonts w:ascii="Times New Roman" w:hAnsi="Times New Roman"/>
                <w:sz w:val="24"/>
              </w:rPr>
            </w:pPr>
          </w:p>
        </w:tc>
        <w:tc>
          <w:tcPr>
            <w:tcW w:w="1256" w:type="dxa"/>
          </w:tcPr>
          <w:p w14:paraId="29B622E3" w14:textId="77777777" w:rsidR="003B1C89" w:rsidRDefault="003B1C89" w:rsidP="000A3B27">
            <w:pPr>
              <w:rPr>
                <w:rFonts w:ascii="Times New Roman" w:hAnsi="Times New Roman"/>
                <w:sz w:val="24"/>
              </w:rPr>
            </w:pPr>
          </w:p>
        </w:tc>
        <w:tc>
          <w:tcPr>
            <w:tcW w:w="1184" w:type="dxa"/>
          </w:tcPr>
          <w:p w14:paraId="55CF01E2" w14:textId="266C744B" w:rsidR="003B1C89" w:rsidRDefault="003B1C89" w:rsidP="000A3B27">
            <w:pPr>
              <w:rPr>
                <w:rFonts w:ascii="Times New Roman" w:hAnsi="Times New Roman"/>
                <w:sz w:val="24"/>
              </w:rPr>
            </w:pPr>
          </w:p>
        </w:tc>
      </w:tr>
      <w:tr w:rsidR="003B1C89" w14:paraId="6DDD115D" w14:textId="77777777" w:rsidTr="003B1C89">
        <w:tc>
          <w:tcPr>
            <w:tcW w:w="1719" w:type="dxa"/>
          </w:tcPr>
          <w:p w14:paraId="045AE8F7" w14:textId="77777777" w:rsidR="003B1C89" w:rsidRDefault="003B1C89" w:rsidP="000A3B27">
            <w:pPr>
              <w:rPr>
                <w:rFonts w:ascii="Times New Roman" w:hAnsi="Times New Roman"/>
                <w:sz w:val="24"/>
              </w:rPr>
            </w:pPr>
          </w:p>
        </w:tc>
        <w:tc>
          <w:tcPr>
            <w:tcW w:w="1178" w:type="dxa"/>
          </w:tcPr>
          <w:p w14:paraId="2EA7EC8D" w14:textId="77777777" w:rsidR="003B1C89" w:rsidRDefault="003B1C89" w:rsidP="000A3B27">
            <w:pPr>
              <w:rPr>
                <w:rFonts w:ascii="Times New Roman" w:hAnsi="Times New Roman"/>
                <w:sz w:val="24"/>
              </w:rPr>
            </w:pPr>
          </w:p>
        </w:tc>
        <w:tc>
          <w:tcPr>
            <w:tcW w:w="1579" w:type="dxa"/>
          </w:tcPr>
          <w:p w14:paraId="7B2AA620" w14:textId="77777777" w:rsidR="003B1C89" w:rsidRDefault="003B1C89" w:rsidP="000A3B27">
            <w:pPr>
              <w:rPr>
                <w:rFonts w:ascii="Times New Roman" w:hAnsi="Times New Roman"/>
                <w:sz w:val="24"/>
              </w:rPr>
            </w:pPr>
          </w:p>
        </w:tc>
        <w:tc>
          <w:tcPr>
            <w:tcW w:w="1006" w:type="dxa"/>
          </w:tcPr>
          <w:p w14:paraId="2E340FB7" w14:textId="77777777" w:rsidR="003B1C89" w:rsidRDefault="003B1C89" w:rsidP="000A3B27">
            <w:pPr>
              <w:rPr>
                <w:rFonts w:ascii="Times New Roman" w:hAnsi="Times New Roman"/>
                <w:sz w:val="24"/>
              </w:rPr>
            </w:pPr>
          </w:p>
        </w:tc>
        <w:tc>
          <w:tcPr>
            <w:tcW w:w="1006" w:type="dxa"/>
          </w:tcPr>
          <w:p w14:paraId="1E4B9D26" w14:textId="77777777" w:rsidR="003B1C89" w:rsidRDefault="003B1C89" w:rsidP="000A3B27">
            <w:pPr>
              <w:rPr>
                <w:rFonts w:ascii="Times New Roman" w:hAnsi="Times New Roman"/>
                <w:sz w:val="24"/>
              </w:rPr>
            </w:pPr>
          </w:p>
        </w:tc>
        <w:tc>
          <w:tcPr>
            <w:tcW w:w="1256" w:type="dxa"/>
          </w:tcPr>
          <w:p w14:paraId="001A9478" w14:textId="77777777" w:rsidR="003B1C89" w:rsidRDefault="003B1C89" w:rsidP="000A3B27">
            <w:pPr>
              <w:rPr>
                <w:rFonts w:ascii="Times New Roman" w:hAnsi="Times New Roman"/>
                <w:sz w:val="24"/>
              </w:rPr>
            </w:pPr>
          </w:p>
        </w:tc>
        <w:tc>
          <w:tcPr>
            <w:tcW w:w="1184" w:type="dxa"/>
          </w:tcPr>
          <w:p w14:paraId="5B5361D6" w14:textId="4B651670" w:rsidR="003B1C89" w:rsidRDefault="003B1C89" w:rsidP="000A3B27">
            <w:pPr>
              <w:rPr>
                <w:rFonts w:ascii="Times New Roman" w:hAnsi="Times New Roman"/>
                <w:sz w:val="24"/>
              </w:rPr>
            </w:pPr>
          </w:p>
        </w:tc>
      </w:tr>
      <w:tr w:rsidR="003B1C89" w14:paraId="6898A450" w14:textId="77777777" w:rsidTr="003B1C89">
        <w:tc>
          <w:tcPr>
            <w:tcW w:w="1719" w:type="dxa"/>
          </w:tcPr>
          <w:p w14:paraId="54F01DF6" w14:textId="77777777" w:rsidR="003B1C89" w:rsidRDefault="003B1C89" w:rsidP="000A3B27">
            <w:pPr>
              <w:rPr>
                <w:rFonts w:ascii="Times New Roman" w:hAnsi="Times New Roman"/>
                <w:sz w:val="24"/>
              </w:rPr>
            </w:pPr>
          </w:p>
        </w:tc>
        <w:tc>
          <w:tcPr>
            <w:tcW w:w="1178" w:type="dxa"/>
          </w:tcPr>
          <w:p w14:paraId="1ABA45E7" w14:textId="77777777" w:rsidR="003B1C89" w:rsidRDefault="003B1C89" w:rsidP="000A3B27">
            <w:pPr>
              <w:rPr>
                <w:rFonts w:ascii="Times New Roman" w:hAnsi="Times New Roman"/>
                <w:sz w:val="24"/>
              </w:rPr>
            </w:pPr>
          </w:p>
        </w:tc>
        <w:tc>
          <w:tcPr>
            <w:tcW w:w="1579" w:type="dxa"/>
          </w:tcPr>
          <w:p w14:paraId="77187918" w14:textId="77777777" w:rsidR="003B1C89" w:rsidRDefault="003B1C89" w:rsidP="000A3B27">
            <w:pPr>
              <w:rPr>
                <w:rFonts w:ascii="Times New Roman" w:hAnsi="Times New Roman"/>
                <w:sz w:val="24"/>
              </w:rPr>
            </w:pPr>
          </w:p>
        </w:tc>
        <w:tc>
          <w:tcPr>
            <w:tcW w:w="1006" w:type="dxa"/>
          </w:tcPr>
          <w:p w14:paraId="00EA872F" w14:textId="77777777" w:rsidR="003B1C89" w:rsidRDefault="003B1C89" w:rsidP="000A3B27">
            <w:pPr>
              <w:rPr>
                <w:rFonts w:ascii="Times New Roman" w:hAnsi="Times New Roman"/>
                <w:sz w:val="24"/>
              </w:rPr>
            </w:pPr>
          </w:p>
        </w:tc>
        <w:tc>
          <w:tcPr>
            <w:tcW w:w="1006" w:type="dxa"/>
          </w:tcPr>
          <w:p w14:paraId="4050B41F" w14:textId="77777777" w:rsidR="003B1C89" w:rsidRDefault="003B1C89" w:rsidP="000A3B27">
            <w:pPr>
              <w:rPr>
                <w:rFonts w:ascii="Times New Roman" w:hAnsi="Times New Roman"/>
                <w:sz w:val="24"/>
              </w:rPr>
            </w:pPr>
          </w:p>
        </w:tc>
        <w:tc>
          <w:tcPr>
            <w:tcW w:w="1256" w:type="dxa"/>
          </w:tcPr>
          <w:p w14:paraId="20B0A97A" w14:textId="77777777" w:rsidR="003B1C89" w:rsidRDefault="003B1C89" w:rsidP="000A3B27">
            <w:pPr>
              <w:rPr>
                <w:rFonts w:ascii="Times New Roman" w:hAnsi="Times New Roman"/>
                <w:sz w:val="24"/>
              </w:rPr>
            </w:pPr>
          </w:p>
        </w:tc>
        <w:tc>
          <w:tcPr>
            <w:tcW w:w="1184" w:type="dxa"/>
          </w:tcPr>
          <w:p w14:paraId="482590DC" w14:textId="16BE618A" w:rsidR="003B1C89" w:rsidRDefault="003B1C89" w:rsidP="000A3B27">
            <w:pPr>
              <w:rPr>
                <w:rFonts w:ascii="Times New Roman" w:hAnsi="Times New Roman"/>
                <w:sz w:val="24"/>
              </w:rPr>
            </w:pPr>
          </w:p>
        </w:tc>
      </w:tr>
    </w:tbl>
    <w:p w14:paraId="1257B7ED" w14:textId="77777777" w:rsidR="00366E47" w:rsidRPr="00366E47" w:rsidRDefault="00366E47" w:rsidP="00366E47">
      <w:pPr>
        <w:suppressAutoHyphens w:val="0"/>
        <w:rPr>
          <w:rFonts w:ascii="Times New Roman" w:hAnsi="Times New Roman"/>
          <w:sz w:val="20"/>
          <w:szCs w:val="20"/>
          <w:lang w:eastAsia="en-US"/>
        </w:rPr>
      </w:pPr>
    </w:p>
    <w:p w14:paraId="63794192" w14:textId="77777777" w:rsidR="004950F9" w:rsidRDefault="004950F9" w:rsidP="004950F9">
      <w:pPr>
        <w:rPr>
          <w:rFonts w:ascii="Times New Roman" w:hAnsi="Times New Roman"/>
        </w:rPr>
      </w:pPr>
    </w:p>
    <w:p w14:paraId="4EEA3D31" w14:textId="5B09FC59" w:rsidR="00462ADB" w:rsidRPr="00462ADB" w:rsidRDefault="003B1C89" w:rsidP="00462ADB">
      <w:pPr>
        <w:rPr>
          <w:rFonts w:ascii="Times New Roman" w:hAnsi="Times New Roman"/>
          <w:sz w:val="20"/>
          <w:szCs w:val="20"/>
          <w:lang w:eastAsia="en-US"/>
        </w:rPr>
      </w:pPr>
      <w:r>
        <w:rPr>
          <w:rFonts w:ascii="Times New Roman" w:hAnsi="Times New Roman"/>
          <w:sz w:val="24"/>
        </w:rPr>
        <w:t xml:space="preserve">2.  </w:t>
      </w:r>
      <w:r w:rsidR="005760A0">
        <w:rPr>
          <w:rFonts w:ascii="Times New Roman" w:hAnsi="Times New Roman"/>
          <w:sz w:val="24"/>
        </w:rPr>
        <w:t xml:space="preserve">Include an </w:t>
      </w:r>
      <w:r w:rsidR="005760A0" w:rsidRPr="005760A0">
        <w:rPr>
          <w:rFonts w:ascii="Times New Roman" w:hAnsi="Times New Roman"/>
          <w:b/>
          <w:sz w:val="24"/>
        </w:rPr>
        <w:t>organizational chart</w:t>
      </w:r>
      <w:r w:rsidR="005760A0">
        <w:rPr>
          <w:rFonts w:ascii="Times New Roman" w:hAnsi="Times New Roman"/>
          <w:sz w:val="24"/>
        </w:rPr>
        <w:t xml:space="preserve"> </w:t>
      </w:r>
      <w:r>
        <w:rPr>
          <w:rFonts w:ascii="Times New Roman" w:hAnsi="Times New Roman"/>
          <w:sz w:val="24"/>
        </w:rPr>
        <w:t>to provide</w:t>
      </w:r>
      <w:r w:rsidR="005760A0">
        <w:rPr>
          <w:rFonts w:ascii="Times New Roman" w:hAnsi="Times New Roman"/>
          <w:sz w:val="24"/>
        </w:rPr>
        <w:t xml:space="preserve"> a </w:t>
      </w:r>
      <w:r>
        <w:rPr>
          <w:rFonts w:ascii="Times New Roman" w:hAnsi="Times New Roman"/>
          <w:sz w:val="24"/>
        </w:rPr>
        <w:t>“</w:t>
      </w:r>
      <w:r w:rsidR="005760A0">
        <w:rPr>
          <w:rFonts w:ascii="Times New Roman" w:hAnsi="Times New Roman"/>
          <w:sz w:val="24"/>
        </w:rPr>
        <w:t>picture</w:t>
      </w:r>
      <w:r>
        <w:rPr>
          <w:rFonts w:ascii="Times New Roman" w:hAnsi="Times New Roman"/>
          <w:sz w:val="24"/>
        </w:rPr>
        <w:t>”</w:t>
      </w:r>
      <w:r w:rsidR="005760A0">
        <w:rPr>
          <w:rFonts w:ascii="Times New Roman" w:hAnsi="Times New Roman"/>
          <w:sz w:val="24"/>
        </w:rPr>
        <w:t xml:space="preserve"> </w:t>
      </w:r>
      <w:r w:rsidR="005760A0" w:rsidRPr="00462ADB">
        <w:rPr>
          <w:rFonts w:ascii="Times New Roman" w:hAnsi="Times New Roman"/>
          <w:sz w:val="24"/>
        </w:rPr>
        <w:t xml:space="preserve">of where </w:t>
      </w:r>
      <w:r w:rsidR="00462ADB" w:rsidRPr="00462ADB">
        <w:rPr>
          <w:rFonts w:ascii="Times New Roman" w:hAnsi="Times New Roman"/>
          <w:sz w:val="24"/>
          <w:lang w:eastAsia="en-US"/>
        </w:rPr>
        <w:t>each</w:t>
      </w:r>
      <w:r w:rsidR="00462ADB" w:rsidRPr="00462ADB">
        <w:rPr>
          <w:rFonts w:ascii="Times New Roman" w:hAnsi="Times New Roman"/>
          <w:sz w:val="24"/>
          <w:shd w:val="clear" w:color="auto" w:fill="FFFFFF"/>
          <w:lang w:eastAsia="en-US"/>
        </w:rPr>
        <w:t> sport academic </w:t>
      </w:r>
      <w:r w:rsidR="00462ADB" w:rsidRPr="00462ADB">
        <w:rPr>
          <w:rFonts w:ascii="Times New Roman" w:hAnsi="Times New Roman"/>
          <w:sz w:val="24"/>
          <w:lang w:eastAsia="en-US"/>
        </w:rPr>
        <w:t>degree/program listed above </w:t>
      </w:r>
      <w:r w:rsidR="00462ADB" w:rsidRPr="00462ADB">
        <w:rPr>
          <w:rFonts w:ascii="Times New Roman" w:hAnsi="Times New Roman"/>
          <w:sz w:val="24"/>
          <w:shd w:val="clear" w:color="auto" w:fill="FFFFFF"/>
          <w:lang w:eastAsia="en-US"/>
        </w:rPr>
        <w:t>is housed, </w:t>
      </w:r>
      <w:r w:rsidR="00462ADB" w:rsidRPr="00462ADB">
        <w:rPr>
          <w:rFonts w:ascii="Times New Roman" w:hAnsi="Times New Roman"/>
          <w:sz w:val="24"/>
          <w:lang w:eastAsia="en-US"/>
        </w:rPr>
        <w:t>including reporting l</w:t>
      </w:r>
      <w:r w:rsidR="00462ADB">
        <w:rPr>
          <w:rFonts w:ascii="Times New Roman" w:hAnsi="Times New Roman"/>
          <w:sz w:val="24"/>
          <w:lang w:eastAsia="en-US"/>
        </w:rPr>
        <w:t>ines to upper administration.</w:t>
      </w:r>
      <w:r w:rsidR="00462ADB" w:rsidRPr="00462ADB">
        <w:rPr>
          <w:rFonts w:ascii="Times New Roman" w:hAnsi="Times New Roman"/>
          <w:sz w:val="24"/>
          <w:lang w:eastAsia="en-US"/>
        </w:rPr>
        <w:t> </w:t>
      </w:r>
      <w:r w:rsidR="00462ADB" w:rsidRPr="00462ADB">
        <w:rPr>
          <w:rFonts w:ascii="Times New Roman" w:hAnsi="Times New Roman"/>
          <w:sz w:val="24"/>
          <w:shd w:val="clear" w:color="auto" w:fill="FFFFFF"/>
          <w:lang w:eastAsia="en-US"/>
        </w:rPr>
        <w:t>This chart should show the relationship between academic units in the same College/Department that </w:t>
      </w:r>
      <w:r w:rsidR="00462ADB" w:rsidRPr="00462ADB">
        <w:rPr>
          <w:rFonts w:ascii="Times New Roman" w:hAnsi="Times New Roman"/>
          <w:sz w:val="24"/>
          <w:lang w:eastAsia="en-US"/>
        </w:rPr>
        <w:t>house the programs listed above and/or the relationship between </w:t>
      </w:r>
      <w:r w:rsidR="00462ADB" w:rsidRPr="00462ADB">
        <w:rPr>
          <w:rFonts w:ascii="Times New Roman" w:hAnsi="Times New Roman"/>
          <w:sz w:val="24"/>
          <w:shd w:val="clear" w:color="auto" w:fill="FFFFFF"/>
          <w:lang w:eastAsia="en-US"/>
        </w:rPr>
        <w:t>other Colleges/Departments from which any </w:t>
      </w:r>
      <w:r w:rsidR="00462ADB" w:rsidRPr="00462ADB">
        <w:rPr>
          <w:rFonts w:ascii="Times New Roman" w:hAnsi="Times New Roman"/>
          <w:sz w:val="24"/>
          <w:lang w:eastAsia="en-US"/>
        </w:rPr>
        <w:t>of programs listed above </w:t>
      </w:r>
      <w:r w:rsidR="00462ADB" w:rsidRPr="00462ADB">
        <w:rPr>
          <w:rFonts w:ascii="Times New Roman" w:hAnsi="Times New Roman"/>
          <w:sz w:val="24"/>
          <w:shd w:val="clear" w:color="auto" w:fill="FFFFFF"/>
          <w:lang w:eastAsia="en-US"/>
        </w:rPr>
        <w:t>are administrated. Indicate if any cooperative or interdisciplinary arrangements have been formalized (provide copies of agreements, if applicable).</w:t>
      </w:r>
    </w:p>
    <w:p w14:paraId="380DECF4" w14:textId="4CAE1F0E" w:rsidR="005760A0" w:rsidRDefault="005760A0" w:rsidP="004950F9">
      <w:pPr>
        <w:rPr>
          <w:rFonts w:ascii="Times New Roman" w:hAnsi="Times New Roman"/>
          <w:sz w:val="24"/>
        </w:rPr>
      </w:pPr>
    </w:p>
    <w:p w14:paraId="0948176C" w14:textId="77777777" w:rsidR="005760A0" w:rsidRDefault="005760A0" w:rsidP="004950F9">
      <w:pPr>
        <w:rPr>
          <w:rFonts w:ascii="Times New Roman" w:hAnsi="Times New Roman"/>
          <w:sz w:val="24"/>
        </w:rPr>
      </w:pPr>
    </w:p>
    <w:p w14:paraId="12AC0C41" w14:textId="77777777" w:rsidR="00246359" w:rsidRDefault="00246359" w:rsidP="004950F9">
      <w:pPr>
        <w:rPr>
          <w:rFonts w:ascii="Times New Roman" w:hAnsi="Times New Roman"/>
          <w:sz w:val="24"/>
        </w:rPr>
      </w:pPr>
    </w:p>
    <w:p w14:paraId="6D5ED8DA" w14:textId="2922D4E6" w:rsidR="00246359" w:rsidRDefault="003B1C89" w:rsidP="004950F9">
      <w:pPr>
        <w:rPr>
          <w:rFonts w:ascii="Times New Roman" w:hAnsi="Times New Roman"/>
          <w:sz w:val="24"/>
        </w:rPr>
      </w:pPr>
      <w:r>
        <w:rPr>
          <w:rFonts w:ascii="Times New Roman" w:hAnsi="Times New Roman"/>
          <w:sz w:val="24"/>
        </w:rPr>
        <w:t>3</w:t>
      </w:r>
      <w:r w:rsidR="00877C91">
        <w:rPr>
          <w:rFonts w:ascii="Times New Roman" w:hAnsi="Times New Roman"/>
          <w:sz w:val="24"/>
        </w:rPr>
        <w:t xml:space="preserve">. </w:t>
      </w:r>
      <w:r w:rsidR="00123433">
        <w:rPr>
          <w:rFonts w:ascii="Times New Roman" w:hAnsi="Times New Roman"/>
          <w:sz w:val="24"/>
        </w:rPr>
        <w:t xml:space="preserve">Provide a list of the </w:t>
      </w:r>
      <w:r>
        <w:rPr>
          <w:rFonts w:ascii="Times New Roman" w:hAnsi="Times New Roman"/>
          <w:sz w:val="24"/>
        </w:rPr>
        <w:t xml:space="preserve">required </w:t>
      </w:r>
      <w:r w:rsidR="00123433">
        <w:rPr>
          <w:rFonts w:ascii="Times New Roman" w:hAnsi="Times New Roman"/>
          <w:sz w:val="24"/>
        </w:rPr>
        <w:t xml:space="preserve">“sport” courses offered in each sport management program </w:t>
      </w:r>
      <w:r w:rsidR="00462ADB">
        <w:rPr>
          <w:rFonts w:ascii="Times New Roman" w:hAnsi="Times New Roman"/>
          <w:sz w:val="24"/>
        </w:rPr>
        <w:t xml:space="preserve">listed in the chart </w:t>
      </w:r>
      <w:r w:rsidR="00123433">
        <w:rPr>
          <w:rFonts w:ascii="Times New Roman" w:hAnsi="Times New Roman"/>
          <w:sz w:val="24"/>
        </w:rPr>
        <w:t xml:space="preserve">and indicate </w:t>
      </w:r>
      <w:r w:rsidR="00123433" w:rsidRPr="00702533">
        <w:rPr>
          <w:rFonts w:ascii="Times New Roman" w:hAnsi="Times New Roman"/>
          <w:b/>
          <w:sz w:val="24"/>
        </w:rPr>
        <w:t>which</w:t>
      </w:r>
      <w:r w:rsidR="00877C91" w:rsidRPr="00702533">
        <w:rPr>
          <w:rFonts w:ascii="Times New Roman" w:hAnsi="Times New Roman"/>
          <w:b/>
          <w:sz w:val="24"/>
        </w:rPr>
        <w:t xml:space="preserve"> </w:t>
      </w:r>
      <w:proofErr w:type="gramStart"/>
      <w:r w:rsidR="00877C91" w:rsidRPr="00702533">
        <w:rPr>
          <w:rFonts w:ascii="Times New Roman" w:hAnsi="Times New Roman"/>
          <w:b/>
          <w:sz w:val="24"/>
        </w:rPr>
        <w:t xml:space="preserve">faculty </w:t>
      </w:r>
      <w:r w:rsidR="00123433" w:rsidRPr="00702533">
        <w:rPr>
          <w:rFonts w:ascii="Times New Roman" w:hAnsi="Times New Roman"/>
          <w:b/>
          <w:sz w:val="24"/>
        </w:rPr>
        <w:t xml:space="preserve">currently </w:t>
      </w:r>
      <w:r w:rsidR="00877C91" w:rsidRPr="00702533">
        <w:rPr>
          <w:rFonts w:ascii="Times New Roman" w:hAnsi="Times New Roman"/>
          <w:b/>
          <w:sz w:val="24"/>
        </w:rPr>
        <w:t>teach</w:t>
      </w:r>
      <w:proofErr w:type="gramEnd"/>
      <w:r w:rsidR="00877C91" w:rsidRPr="00702533">
        <w:rPr>
          <w:rFonts w:ascii="Times New Roman" w:hAnsi="Times New Roman"/>
          <w:b/>
          <w:sz w:val="24"/>
        </w:rPr>
        <w:t xml:space="preserve"> </w:t>
      </w:r>
      <w:r w:rsidR="00123433" w:rsidRPr="00702533">
        <w:rPr>
          <w:rFonts w:ascii="Times New Roman" w:hAnsi="Times New Roman"/>
          <w:b/>
          <w:sz w:val="24"/>
        </w:rPr>
        <w:t>each course</w:t>
      </w:r>
      <w:r w:rsidR="00123433">
        <w:rPr>
          <w:rFonts w:ascii="Times New Roman" w:hAnsi="Times New Roman"/>
          <w:sz w:val="24"/>
        </w:rPr>
        <w:t>.</w:t>
      </w:r>
      <w:r w:rsidR="00877C91">
        <w:rPr>
          <w:rFonts w:ascii="Times New Roman" w:hAnsi="Times New Roman"/>
          <w:sz w:val="24"/>
        </w:rPr>
        <w:t xml:space="preserve"> Indicate </w:t>
      </w:r>
      <w:r>
        <w:rPr>
          <w:rFonts w:ascii="Times New Roman" w:hAnsi="Times New Roman"/>
          <w:sz w:val="24"/>
        </w:rPr>
        <w:t>the academic unit in which the</w:t>
      </w:r>
      <w:r w:rsidR="00877C91">
        <w:rPr>
          <w:rFonts w:ascii="Times New Roman" w:hAnsi="Times New Roman"/>
          <w:sz w:val="24"/>
        </w:rPr>
        <w:t xml:space="preserve"> </w:t>
      </w:r>
      <w:proofErr w:type="gramStart"/>
      <w:r w:rsidR="00877C91">
        <w:rPr>
          <w:rFonts w:ascii="Times New Roman" w:hAnsi="Times New Roman"/>
          <w:sz w:val="24"/>
        </w:rPr>
        <w:t>faculty are</w:t>
      </w:r>
      <w:proofErr w:type="gramEnd"/>
      <w:r w:rsidR="00877C91">
        <w:rPr>
          <w:rFonts w:ascii="Times New Roman" w:hAnsi="Times New Roman"/>
          <w:sz w:val="24"/>
        </w:rPr>
        <w:t xml:space="preserve"> </w:t>
      </w:r>
      <w:r>
        <w:rPr>
          <w:rFonts w:ascii="Times New Roman" w:hAnsi="Times New Roman"/>
          <w:sz w:val="24"/>
        </w:rPr>
        <w:t>affiliated.</w:t>
      </w:r>
    </w:p>
    <w:p w14:paraId="1D9BDB6A" w14:textId="77777777" w:rsidR="00877C91" w:rsidRDefault="00877C91" w:rsidP="004950F9">
      <w:pPr>
        <w:rPr>
          <w:rFonts w:ascii="Times New Roman" w:hAnsi="Times New Roman"/>
          <w:sz w:val="24"/>
        </w:rPr>
      </w:pPr>
    </w:p>
    <w:p w14:paraId="6719F0B8" w14:textId="77777777" w:rsidR="00877C91" w:rsidRDefault="00877C91" w:rsidP="004950F9">
      <w:pPr>
        <w:rPr>
          <w:rFonts w:ascii="Times New Roman" w:hAnsi="Times New Roman"/>
          <w:sz w:val="24"/>
        </w:rPr>
      </w:pPr>
    </w:p>
    <w:p w14:paraId="2DB7485A" w14:textId="412337C2" w:rsidR="004950F9" w:rsidRDefault="003B1C89" w:rsidP="004950F9">
      <w:pPr>
        <w:rPr>
          <w:rFonts w:ascii="Times New Roman" w:hAnsi="Times New Roman"/>
          <w:sz w:val="24"/>
        </w:rPr>
      </w:pPr>
      <w:r>
        <w:rPr>
          <w:rFonts w:ascii="Times New Roman" w:hAnsi="Times New Roman"/>
          <w:sz w:val="24"/>
        </w:rPr>
        <w:t>4</w:t>
      </w:r>
      <w:r w:rsidR="005760A0">
        <w:rPr>
          <w:rFonts w:ascii="Times New Roman" w:hAnsi="Times New Roman"/>
          <w:sz w:val="24"/>
        </w:rPr>
        <w:t xml:space="preserve">. Do you offer any sport management degrees at an </w:t>
      </w:r>
      <w:r w:rsidR="005760A0" w:rsidRPr="00246359">
        <w:rPr>
          <w:rFonts w:ascii="Times New Roman" w:hAnsi="Times New Roman"/>
          <w:b/>
          <w:sz w:val="24"/>
        </w:rPr>
        <w:t>off-campus location</w:t>
      </w:r>
      <w:r w:rsidR="005760A0">
        <w:rPr>
          <w:rFonts w:ascii="Times New Roman" w:hAnsi="Times New Roman"/>
          <w:sz w:val="24"/>
        </w:rPr>
        <w:t xml:space="preserve">? Are these off-campus locations under the accredited degree-granting authority of the institution? What </w:t>
      </w:r>
      <w:proofErr w:type="gramStart"/>
      <w:r w:rsidR="005760A0">
        <w:rPr>
          <w:rFonts w:ascii="Times New Roman" w:hAnsi="Times New Roman"/>
          <w:sz w:val="24"/>
        </w:rPr>
        <w:t>percentage of credit hours are</w:t>
      </w:r>
      <w:proofErr w:type="gramEnd"/>
      <w:r w:rsidR="005760A0">
        <w:rPr>
          <w:rFonts w:ascii="Times New Roman" w:hAnsi="Times New Roman"/>
          <w:sz w:val="24"/>
        </w:rPr>
        <w:t xml:space="preserve"> taught at these other campuses?</w:t>
      </w:r>
    </w:p>
    <w:p w14:paraId="6B5F6E6C" w14:textId="77777777" w:rsidR="005760A0" w:rsidRDefault="005760A0" w:rsidP="004950F9">
      <w:pPr>
        <w:rPr>
          <w:rFonts w:ascii="Times New Roman" w:hAnsi="Times New Roman"/>
          <w:sz w:val="24"/>
        </w:rPr>
      </w:pPr>
    </w:p>
    <w:p w14:paraId="6AB208B9" w14:textId="77777777" w:rsidR="00246359" w:rsidRDefault="00246359" w:rsidP="004950F9">
      <w:pPr>
        <w:rPr>
          <w:rFonts w:ascii="Times New Roman" w:hAnsi="Times New Roman"/>
          <w:sz w:val="24"/>
        </w:rPr>
      </w:pPr>
    </w:p>
    <w:p w14:paraId="4B057FD7" w14:textId="77777777" w:rsidR="00246359" w:rsidRDefault="00246359" w:rsidP="004950F9">
      <w:pPr>
        <w:rPr>
          <w:rFonts w:ascii="Times New Roman" w:hAnsi="Times New Roman"/>
          <w:sz w:val="24"/>
        </w:rPr>
      </w:pPr>
    </w:p>
    <w:p w14:paraId="471C1B3F" w14:textId="60ADF3CF" w:rsidR="005760A0" w:rsidRDefault="003B1C89" w:rsidP="004950F9">
      <w:pPr>
        <w:rPr>
          <w:rFonts w:ascii="Times New Roman" w:hAnsi="Times New Roman"/>
          <w:sz w:val="24"/>
        </w:rPr>
      </w:pPr>
      <w:r>
        <w:rPr>
          <w:rFonts w:ascii="Times New Roman" w:hAnsi="Times New Roman"/>
          <w:sz w:val="24"/>
        </w:rPr>
        <w:t>5</w:t>
      </w:r>
      <w:r w:rsidR="005760A0">
        <w:rPr>
          <w:rFonts w:ascii="Times New Roman" w:hAnsi="Times New Roman"/>
          <w:sz w:val="24"/>
        </w:rPr>
        <w:t xml:space="preserve">. Do you have any online programs, distance learning programs, adult degree completion programs, accelerated programs or any other </w:t>
      </w:r>
      <w:r w:rsidR="005760A0" w:rsidRPr="00246359">
        <w:rPr>
          <w:rFonts w:ascii="Times New Roman" w:hAnsi="Times New Roman"/>
          <w:b/>
          <w:sz w:val="24"/>
        </w:rPr>
        <w:t>“nontraditional” programs</w:t>
      </w:r>
      <w:r w:rsidR="005760A0">
        <w:rPr>
          <w:rFonts w:ascii="Times New Roman" w:hAnsi="Times New Roman"/>
          <w:sz w:val="24"/>
        </w:rPr>
        <w:t xml:space="preserve"> in sport management? Which academic unit administers these programs?</w:t>
      </w:r>
    </w:p>
    <w:p w14:paraId="1C4E1D06" w14:textId="77777777" w:rsidR="005760A0" w:rsidRDefault="005760A0" w:rsidP="004950F9">
      <w:pPr>
        <w:rPr>
          <w:rFonts w:ascii="Times New Roman" w:hAnsi="Times New Roman"/>
          <w:sz w:val="24"/>
        </w:rPr>
      </w:pPr>
    </w:p>
    <w:p w14:paraId="228C0104" w14:textId="77777777" w:rsidR="00A206B3" w:rsidRDefault="00A206B3" w:rsidP="004950F9">
      <w:pPr>
        <w:rPr>
          <w:rFonts w:ascii="Times New Roman" w:hAnsi="Times New Roman"/>
          <w:sz w:val="24"/>
        </w:rPr>
      </w:pPr>
    </w:p>
    <w:p w14:paraId="700FB371" w14:textId="77777777" w:rsidR="00A206B3" w:rsidRDefault="00A206B3" w:rsidP="004950F9">
      <w:pPr>
        <w:rPr>
          <w:rFonts w:ascii="Times New Roman" w:hAnsi="Times New Roman"/>
          <w:sz w:val="24"/>
        </w:rPr>
      </w:pPr>
    </w:p>
    <w:p w14:paraId="7BBC408C" w14:textId="2396AB51" w:rsidR="005760A0" w:rsidRPr="008A3F6B" w:rsidRDefault="003B1C89" w:rsidP="004950F9">
      <w:pPr>
        <w:rPr>
          <w:rFonts w:ascii="Times New Roman" w:hAnsi="Times New Roman"/>
          <w:sz w:val="24"/>
        </w:rPr>
      </w:pPr>
      <w:r>
        <w:rPr>
          <w:rFonts w:ascii="Times New Roman" w:hAnsi="Times New Roman"/>
          <w:sz w:val="24"/>
        </w:rPr>
        <w:t>6</w:t>
      </w:r>
      <w:r w:rsidR="005760A0">
        <w:rPr>
          <w:rFonts w:ascii="Times New Roman" w:hAnsi="Times New Roman"/>
          <w:sz w:val="24"/>
        </w:rPr>
        <w:t xml:space="preserve">. Do you have any </w:t>
      </w:r>
      <w:r w:rsidR="005760A0" w:rsidRPr="00246359">
        <w:rPr>
          <w:rFonts w:ascii="Times New Roman" w:hAnsi="Times New Roman"/>
          <w:b/>
          <w:sz w:val="24"/>
        </w:rPr>
        <w:t>new sport management programs</w:t>
      </w:r>
      <w:r w:rsidR="005760A0" w:rsidRPr="008A3F6B">
        <w:rPr>
          <w:rFonts w:ascii="Times New Roman" w:hAnsi="Times New Roman"/>
          <w:sz w:val="24"/>
        </w:rPr>
        <w:t>?</w:t>
      </w:r>
      <w:r w:rsidR="008A3F6B" w:rsidRPr="008A3F6B">
        <w:rPr>
          <w:rFonts w:ascii="Times New Roman" w:hAnsi="Times New Roman"/>
          <w:sz w:val="24"/>
        </w:rPr>
        <w:t xml:space="preserve"> (</w:t>
      </w:r>
      <w:r w:rsidR="008A3F6B" w:rsidRPr="008A3F6B">
        <w:rPr>
          <w:rFonts w:ascii="Times New Roman" w:hAnsi="Times New Roman"/>
          <w:color w:val="000000"/>
          <w:sz w:val="24"/>
        </w:rPr>
        <w:t>Normally a new degree program will have been operational, and produced graduates, for at least two years before it is reviewed for accreditation by the COSMA Board of Commissioners. All new degree programs must be reviewed by COSMA within five years of their inception</w:t>
      </w:r>
      <w:r w:rsidR="008A3F6B">
        <w:rPr>
          <w:rFonts w:ascii="Times New Roman" w:hAnsi="Times New Roman"/>
          <w:color w:val="000000"/>
          <w:sz w:val="24"/>
        </w:rPr>
        <w:t>.)</w:t>
      </w:r>
    </w:p>
    <w:p w14:paraId="0005451B" w14:textId="77777777" w:rsidR="000A3B27" w:rsidRPr="00246359" w:rsidRDefault="000A3B27" w:rsidP="000A3B27">
      <w:pPr>
        <w:rPr>
          <w:rFonts w:ascii="Times New Roman" w:hAnsi="Times New Roman"/>
          <w:color w:val="000000"/>
          <w:sz w:val="24"/>
        </w:rPr>
      </w:pPr>
    </w:p>
    <w:p w14:paraId="2D0644C1" w14:textId="77777777" w:rsidR="00246359" w:rsidRPr="00246359" w:rsidRDefault="00246359" w:rsidP="000A3B27">
      <w:pPr>
        <w:rPr>
          <w:rFonts w:ascii="Times New Roman" w:hAnsi="Times New Roman"/>
          <w:color w:val="000000"/>
          <w:sz w:val="24"/>
        </w:rPr>
      </w:pPr>
    </w:p>
    <w:p w14:paraId="228F5522" w14:textId="6A24BB4E" w:rsidR="00D373C5" w:rsidRDefault="003B1C89">
      <w:pPr>
        <w:rPr>
          <w:rFonts w:ascii="Times New Roman" w:hAnsi="Times New Roman"/>
          <w:color w:val="000000"/>
          <w:sz w:val="24"/>
        </w:rPr>
      </w:pPr>
      <w:r>
        <w:rPr>
          <w:rFonts w:ascii="Times New Roman" w:hAnsi="Times New Roman"/>
          <w:color w:val="000000"/>
          <w:sz w:val="24"/>
        </w:rPr>
        <w:t>7</w:t>
      </w:r>
      <w:r w:rsidR="00246359" w:rsidRPr="00246359">
        <w:rPr>
          <w:rFonts w:ascii="Times New Roman" w:hAnsi="Times New Roman"/>
          <w:color w:val="000000"/>
          <w:sz w:val="24"/>
        </w:rPr>
        <w:t xml:space="preserve">. Provide </w:t>
      </w:r>
      <w:r w:rsidR="00246359" w:rsidRPr="00246359">
        <w:rPr>
          <w:rFonts w:ascii="Times New Roman" w:hAnsi="Times New Roman"/>
          <w:b/>
          <w:color w:val="000000"/>
          <w:sz w:val="24"/>
        </w:rPr>
        <w:t>all URLs</w:t>
      </w:r>
      <w:r w:rsidR="00246359" w:rsidRPr="00246359">
        <w:rPr>
          <w:rFonts w:ascii="Times New Roman" w:hAnsi="Times New Roman"/>
          <w:color w:val="000000"/>
          <w:sz w:val="24"/>
        </w:rPr>
        <w:t xml:space="preserve"> in which </w:t>
      </w:r>
      <w:r w:rsidR="00246359">
        <w:rPr>
          <w:rFonts w:ascii="Times New Roman" w:hAnsi="Times New Roman"/>
          <w:color w:val="000000"/>
          <w:sz w:val="24"/>
        </w:rPr>
        <w:t>a description</w:t>
      </w:r>
      <w:r w:rsidR="00246359" w:rsidRPr="00246359">
        <w:rPr>
          <w:rFonts w:ascii="Times New Roman" w:hAnsi="Times New Roman"/>
          <w:color w:val="000000"/>
          <w:sz w:val="24"/>
        </w:rPr>
        <w:t xml:space="preserve"> of your various sport management programs are mentioned on your website.</w:t>
      </w:r>
      <w:r w:rsidR="00246359">
        <w:rPr>
          <w:rFonts w:ascii="Times New Roman" w:hAnsi="Times New Roman"/>
          <w:color w:val="000000"/>
          <w:sz w:val="24"/>
        </w:rPr>
        <w:t xml:space="preserve"> Include all programs outlined in the first question.</w:t>
      </w:r>
    </w:p>
    <w:p w14:paraId="38D55D20" w14:textId="77777777" w:rsidR="001000D0" w:rsidRDefault="001000D0">
      <w:pPr>
        <w:rPr>
          <w:rFonts w:ascii="Times New Roman" w:hAnsi="Times New Roman"/>
          <w:color w:val="000000"/>
          <w:sz w:val="24"/>
        </w:rPr>
      </w:pPr>
    </w:p>
    <w:p w14:paraId="3FFDFCCA" w14:textId="77777777" w:rsidR="00A206B3" w:rsidRDefault="00A206B3">
      <w:pPr>
        <w:rPr>
          <w:rFonts w:ascii="Times New Roman" w:hAnsi="Times New Roman"/>
          <w:color w:val="000000"/>
          <w:sz w:val="24"/>
        </w:rPr>
      </w:pPr>
    </w:p>
    <w:p w14:paraId="0DD7956C" w14:textId="77777777" w:rsidR="00A206B3" w:rsidRDefault="00A206B3">
      <w:pPr>
        <w:rPr>
          <w:rFonts w:ascii="Times New Roman" w:hAnsi="Times New Roman"/>
          <w:color w:val="000000"/>
          <w:sz w:val="24"/>
        </w:rPr>
      </w:pPr>
    </w:p>
    <w:p w14:paraId="6C6262FF" w14:textId="45B3EE71" w:rsidR="001000D0" w:rsidRPr="00246359" w:rsidRDefault="003B1C89">
      <w:pPr>
        <w:rPr>
          <w:rFonts w:ascii="Times New Roman" w:hAnsi="Times New Roman"/>
          <w:color w:val="000000"/>
          <w:sz w:val="24"/>
        </w:rPr>
      </w:pPr>
      <w:r>
        <w:rPr>
          <w:rFonts w:ascii="Times New Roman" w:hAnsi="Times New Roman"/>
          <w:color w:val="000000"/>
          <w:sz w:val="24"/>
        </w:rPr>
        <w:t>8</w:t>
      </w:r>
      <w:r w:rsidR="001000D0">
        <w:rPr>
          <w:rFonts w:ascii="Times New Roman" w:hAnsi="Times New Roman"/>
          <w:color w:val="000000"/>
          <w:sz w:val="24"/>
        </w:rPr>
        <w:t xml:space="preserve">. If you are trying to exclude a sport management program(s) from your accreditation review, </w:t>
      </w:r>
      <w:r>
        <w:rPr>
          <w:rFonts w:ascii="Times New Roman" w:hAnsi="Times New Roman"/>
          <w:color w:val="000000"/>
          <w:sz w:val="24"/>
        </w:rPr>
        <w:t xml:space="preserve">tell us which one(s) and why. </w:t>
      </w:r>
      <w:r w:rsidR="00702533">
        <w:rPr>
          <w:rFonts w:ascii="Times New Roman" w:hAnsi="Times New Roman"/>
          <w:color w:val="000000"/>
          <w:sz w:val="24"/>
        </w:rPr>
        <w:t xml:space="preserve">a) </w:t>
      </w:r>
      <w:r>
        <w:rPr>
          <w:rFonts w:ascii="Times New Roman" w:hAnsi="Times New Roman"/>
          <w:color w:val="000000"/>
          <w:sz w:val="24"/>
        </w:rPr>
        <w:t>D</w:t>
      </w:r>
      <w:r w:rsidR="001000D0">
        <w:rPr>
          <w:rFonts w:ascii="Times New Roman" w:hAnsi="Times New Roman"/>
          <w:color w:val="000000"/>
          <w:sz w:val="24"/>
        </w:rPr>
        <w:t xml:space="preserve">escribe the process for requesting a </w:t>
      </w:r>
      <w:r w:rsidR="001000D0" w:rsidRPr="001000D0">
        <w:rPr>
          <w:rFonts w:ascii="Times New Roman" w:hAnsi="Times New Roman"/>
          <w:b/>
          <w:color w:val="000000"/>
          <w:sz w:val="24"/>
        </w:rPr>
        <w:t>degree name change</w:t>
      </w:r>
      <w:r w:rsidR="001000D0">
        <w:rPr>
          <w:rFonts w:ascii="Times New Roman" w:hAnsi="Times New Roman"/>
          <w:color w:val="000000"/>
          <w:sz w:val="24"/>
        </w:rPr>
        <w:t xml:space="preserve"> for the program(s) to be excluded.</w:t>
      </w:r>
      <w:r w:rsidR="00FF25F8">
        <w:rPr>
          <w:rFonts w:ascii="Times New Roman" w:hAnsi="Times New Roman"/>
          <w:color w:val="000000"/>
          <w:sz w:val="24"/>
        </w:rPr>
        <w:t xml:space="preserve"> </w:t>
      </w:r>
      <w:r w:rsidR="00702533">
        <w:rPr>
          <w:rFonts w:ascii="Times New Roman" w:hAnsi="Times New Roman"/>
          <w:color w:val="000000"/>
          <w:sz w:val="24"/>
        </w:rPr>
        <w:t xml:space="preserve">b) </w:t>
      </w:r>
      <w:r w:rsidR="00FF25F8">
        <w:rPr>
          <w:rFonts w:ascii="Times New Roman" w:hAnsi="Times New Roman"/>
          <w:color w:val="000000"/>
          <w:sz w:val="24"/>
        </w:rPr>
        <w:t xml:space="preserve">Describe how you would </w:t>
      </w:r>
      <w:r w:rsidR="00FF25F8" w:rsidRPr="00FF25F8">
        <w:rPr>
          <w:rFonts w:ascii="Times New Roman" w:hAnsi="Times New Roman"/>
          <w:b/>
          <w:color w:val="000000"/>
          <w:sz w:val="24"/>
        </w:rPr>
        <w:t>communicate</w:t>
      </w:r>
      <w:r w:rsidR="00FF25F8">
        <w:rPr>
          <w:rFonts w:ascii="Times New Roman" w:hAnsi="Times New Roman"/>
          <w:color w:val="000000"/>
          <w:sz w:val="24"/>
        </w:rPr>
        <w:t xml:space="preserve"> that a program appearing to be a sport management program (either by name, location or association) is </w:t>
      </w:r>
      <w:r w:rsidR="00FF25F8" w:rsidRPr="00FF25F8">
        <w:rPr>
          <w:rFonts w:ascii="Times New Roman" w:hAnsi="Times New Roman"/>
          <w:b/>
          <w:color w:val="000000"/>
          <w:sz w:val="24"/>
        </w:rPr>
        <w:t>not accredited</w:t>
      </w:r>
      <w:r w:rsidR="00FF25F8">
        <w:rPr>
          <w:rFonts w:ascii="Times New Roman" w:hAnsi="Times New Roman"/>
          <w:color w:val="000000"/>
          <w:sz w:val="24"/>
        </w:rPr>
        <w:t>.</w:t>
      </w:r>
      <w:bookmarkStart w:id="1" w:name="_GoBack"/>
      <w:bookmarkEnd w:id="1"/>
    </w:p>
    <w:sectPr w:rsidR="001000D0" w:rsidRPr="00246359" w:rsidSect="00FC50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FE3C" w14:textId="77777777" w:rsidR="00366E47" w:rsidRDefault="00366E47" w:rsidP="000A3B27">
      <w:r>
        <w:separator/>
      </w:r>
    </w:p>
  </w:endnote>
  <w:endnote w:type="continuationSeparator" w:id="0">
    <w:p w14:paraId="024239D0" w14:textId="77777777" w:rsidR="00366E47" w:rsidRDefault="00366E47" w:rsidP="000A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1B584" w14:textId="77777777" w:rsidR="00366E47" w:rsidRDefault="00366E47" w:rsidP="000A3B27">
      <w:r>
        <w:separator/>
      </w:r>
    </w:p>
  </w:footnote>
  <w:footnote w:type="continuationSeparator" w:id="0">
    <w:p w14:paraId="1F91BECC" w14:textId="77777777" w:rsidR="00366E47" w:rsidRDefault="00366E47" w:rsidP="000A3B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1E9E4AD9"/>
    <w:multiLevelType w:val="hybridMultilevel"/>
    <w:tmpl w:val="7B4C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82BD2"/>
    <w:multiLevelType w:val="hybridMultilevel"/>
    <w:tmpl w:val="A8729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E57D6"/>
    <w:multiLevelType w:val="hybridMultilevel"/>
    <w:tmpl w:val="9E384EC0"/>
    <w:lvl w:ilvl="0" w:tplc="04090005">
      <w:start w:val="1"/>
      <w:numFmt w:val="bullet"/>
      <w:lvlText w:val=""/>
      <w:lvlJc w:val="left"/>
      <w:pPr>
        <w:tabs>
          <w:tab w:val="num" w:pos="360"/>
        </w:tabs>
        <w:ind w:left="360" w:hanging="360"/>
      </w:pPr>
      <w:rPr>
        <w:rFonts w:ascii="Wingdings" w:hAnsi="Wingdings" w:cs="Calibri"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cs="Calibri" w:hint="default"/>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Calibri" w:hint="default"/>
      </w:rPr>
    </w:lvl>
    <w:lvl w:ilvl="5" w:tplc="04090005">
      <w:start w:val="1"/>
      <w:numFmt w:val="bullet"/>
      <w:lvlText w:val=""/>
      <w:lvlJc w:val="left"/>
      <w:pPr>
        <w:tabs>
          <w:tab w:val="num" w:pos="3960"/>
        </w:tabs>
        <w:ind w:left="3960" w:hanging="360"/>
      </w:pPr>
      <w:rPr>
        <w:rFonts w:ascii="Wingdings" w:hAnsi="Wingdings" w:cs="Calibri"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Calibri" w:hint="default"/>
      </w:rPr>
    </w:lvl>
    <w:lvl w:ilvl="8" w:tplc="04090005">
      <w:start w:val="1"/>
      <w:numFmt w:val="bullet"/>
      <w:lvlText w:val=""/>
      <w:lvlJc w:val="left"/>
      <w:pPr>
        <w:tabs>
          <w:tab w:val="num" w:pos="6120"/>
        </w:tabs>
        <w:ind w:left="6120" w:hanging="360"/>
      </w:pPr>
      <w:rPr>
        <w:rFonts w:ascii="Wingdings" w:hAnsi="Wingdings" w:cs="Calibri" w:hint="default"/>
      </w:rPr>
    </w:lvl>
  </w:abstractNum>
  <w:abstractNum w:abstractNumId="4">
    <w:nsid w:val="63E22D87"/>
    <w:multiLevelType w:val="hybridMultilevel"/>
    <w:tmpl w:val="8FFE6B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37C31B6"/>
    <w:multiLevelType w:val="hybridMultilevel"/>
    <w:tmpl w:val="1D34DA44"/>
    <w:lvl w:ilvl="0" w:tplc="04090005">
      <w:start w:val="1"/>
      <w:numFmt w:val="bullet"/>
      <w:lvlText w:val=""/>
      <w:lvlJc w:val="left"/>
      <w:pPr>
        <w:tabs>
          <w:tab w:val="num" w:pos="360"/>
        </w:tabs>
        <w:ind w:left="360" w:hanging="360"/>
      </w:pPr>
      <w:rPr>
        <w:rFonts w:ascii="Wingdings" w:hAnsi="Wingdings" w:cs="Calibri"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cs="Calibri" w:hint="default"/>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Calibri" w:hint="default"/>
      </w:rPr>
    </w:lvl>
    <w:lvl w:ilvl="5" w:tplc="04090005">
      <w:start w:val="1"/>
      <w:numFmt w:val="bullet"/>
      <w:lvlText w:val=""/>
      <w:lvlJc w:val="left"/>
      <w:pPr>
        <w:tabs>
          <w:tab w:val="num" w:pos="3960"/>
        </w:tabs>
        <w:ind w:left="3960" w:hanging="360"/>
      </w:pPr>
      <w:rPr>
        <w:rFonts w:ascii="Wingdings" w:hAnsi="Wingdings" w:cs="Calibri"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Calibri" w:hint="default"/>
      </w:rPr>
    </w:lvl>
    <w:lvl w:ilvl="8" w:tplc="04090005">
      <w:start w:val="1"/>
      <w:numFmt w:val="bullet"/>
      <w:lvlText w:val=""/>
      <w:lvlJc w:val="left"/>
      <w:pPr>
        <w:tabs>
          <w:tab w:val="num" w:pos="6120"/>
        </w:tabs>
        <w:ind w:left="6120" w:hanging="360"/>
      </w:pPr>
      <w:rPr>
        <w:rFonts w:ascii="Wingdings" w:hAnsi="Wingdings" w:cs="Calibri"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27"/>
    <w:rsid w:val="000A3B27"/>
    <w:rsid w:val="001000D0"/>
    <w:rsid w:val="00123433"/>
    <w:rsid w:val="00246359"/>
    <w:rsid w:val="002B46E8"/>
    <w:rsid w:val="00366E47"/>
    <w:rsid w:val="003B1C89"/>
    <w:rsid w:val="00462ADB"/>
    <w:rsid w:val="004950F9"/>
    <w:rsid w:val="005760A0"/>
    <w:rsid w:val="00702533"/>
    <w:rsid w:val="00877C91"/>
    <w:rsid w:val="008A3F6B"/>
    <w:rsid w:val="009E3273"/>
    <w:rsid w:val="00A206B3"/>
    <w:rsid w:val="00C312D4"/>
    <w:rsid w:val="00D373C5"/>
    <w:rsid w:val="00FC5033"/>
    <w:rsid w:val="00FF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29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0A3B27"/>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0A3B27"/>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0A3B27"/>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0A3B27"/>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0A3B27"/>
    <w:pPr>
      <w:keepNext/>
      <w:numPr>
        <w:ilvl w:val="3"/>
        <w:numId w:val="1"/>
      </w:numPr>
      <w:jc w:val="center"/>
      <w:outlineLvl w:val="3"/>
    </w:pPr>
    <w:rPr>
      <w:b/>
      <w:sz w:val="48"/>
      <w:szCs w:val="40"/>
    </w:rPr>
  </w:style>
  <w:style w:type="paragraph" w:styleId="Heading5">
    <w:name w:val="heading 5"/>
    <w:basedOn w:val="Normal"/>
    <w:next w:val="Normal"/>
    <w:link w:val="Heading5Char"/>
    <w:qFormat/>
    <w:rsid w:val="000A3B27"/>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0A3B27"/>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0A3B27"/>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0A3B27"/>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0A3B27"/>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B27"/>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0A3B27"/>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0A3B27"/>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0A3B27"/>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0A3B27"/>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0A3B27"/>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0A3B27"/>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0A3B27"/>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0A3B27"/>
    <w:rPr>
      <w:rFonts w:ascii="Times New Roman" w:eastAsia="Times New Roman" w:hAnsi="Times New Roman" w:cs="Times New Roman"/>
      <w:b/>
      <w:bCs/>
      <w:sz w:val="22"/>
      <w:lang w:val="x-none" w:eastAsia="ar-SA"/>
    </w:rPr>
  </w:style>
  <w:style w:type="character" w:styleId="FootnoteReference">
    <w:name w:val="footnote reference"/>
    <w:uiPriority w:val="99"/>
    <w:rsid w:val="000A3B27"/>
    <w:rPr>
      <w:vertAlign w:val="superscript"/>
    </w:rPr>
  </w:style>
  <w:style w:type="paragraph" w:styleId="FootnoteText">
    <w:name w:val="footnote text"/>
    <w:basedOn w:val="Normal"/>
    <w:link w:val="FootnoteTextChar"/>
    <w:uiPriority w:val="99"/>
    <w:rsid w:val="000A3B27"/>
    <w:rPr>
      <w:sz w:val="20"/>
      <w:szCs w:val="20"/>
      <w:lang w:val="x-none"/>
    </w:rPr>
  </w:style>
  <w:style w:type="character" w:customStyle="1" w:styleId="FootnoteTextChar">
    <w:name w:val="Footnote Text Char"/>
    <w:basedOn w:val="DefaultParagraphFont"/>
    <w:link w:val="FootnoteText"/>
    <w:uiPriority w:val="99"/>
    <w:rsid w:val="000A3B27"/>
    <w:rPr>
      <w:rFonts w:ascii="Arial" w:eastAsia="Times New Roman" w:hAnsi="Arial" w:cs="Times New Roman"/>
      <w:sz w:val="20"/>
      <w:szCs w:val="20"/>
      <w:lang w:val="x-none" w:eastAsia="ar-SA"/>
    </w:rPr>
  </w:style>
  <w:style w:type="paragraph" w:styleId="ListParagraph">
    <w:name w:val="List Paragraph"/>
    <w:basedOn w:val="Normal"/>
    <w:uiPriority w:val="34"/>
    <w:qFormat/>
    <w:rsid w:val="00366E47"/>
    <w:pPr>
      <w:ind w:left="720"/>
      <w:contextualSpacing/>
    </w:pPr>
  </w:style>
  <w:style w:type="table" w:styleId="TableGrid">
    <w:name w:val="Table Grid"/>
    <w:basedOn w:val="TableNormal"/>
    <w:uiPriority w:val="59"/>
    <w:rsid w:val="0036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62A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0A3B27"/>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0A3B27"/>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0A3B27"/>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0A3B27"/>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0A3B27"/>
    <w:pPr>
      <w:keepNext/>
      <w:numPr>
        <w:ilvl w:val="3"/>
        <w:numId w:val="1"/>
      </w:numPr>
      <w:jc w:val="center"/>
      <w:outlineLvl w:val="3"/>
    </w:pPr>
    <w:rPr>
      <w:b/>
      <w:sz w:val="48"/>
      <w:szCs w:val="40"/>
    </w:rPr>
  </w:style>
  <w:style w:type="paragraph" w:styleId="Heading5">
    <w:name w:val="heading 5"/>
    <w:basedOn w:val="Normal"/>
    <w:next w:val="Normal"/>
    <w:link w:val="Heading5Char"/>
    <w:qFormat/>
    <w:rsid w:val="000A3B27"/>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0A3B27"/>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0A3B27"/>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0A3B27"/>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0A3B27"/>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B27"/>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0A3B27"/>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0A3B27"/>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0A3B27"/>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0A3B27"/>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0A3B27"/>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0A3B27"/>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0A3B27"/>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0A3B27"/>
    <w:rPr>
      <w:rFonts w:ascii="Times New Roman" w:eastAsia="Times New Roman" w:hAnsi="Times New Roman" w:cs="Times New Roman"/>
      <w:b/>
      <w:bCs/>
      <w:sz w:val="22"/>
      <w:lang w:val="x-none" w:eastAsia="ar-SA"/>
    </w:rPr>
  </w:style>
  <w:style w:type="character" w:styleId="FootnoteReference">
    <w:name w:val="footnote reference"/>
    <w:uiPriority w:val="99"/>
    <w:rsid w:val="000A3B27"/>
    <w:rPr>
      <w:vertAlign w:val="superscript"/>
    </w:rPr>
  </w:style>
  <w:style w:type="paragraph" w:styleId="FootnoteText">
    <w:name w:val="footnote text"/>
    <w:basedOn w:val="Normal"/>
    <w:link w:val="FootnoteTextChar"/>
    <w:uiPriority w:val="99"/>
    <w:rsid w:val="000A3B27"/>
    <w:rPr>
      <w:sz w:val="20"/>
      <w:szCs w:val="20"/>
      <w:lang w:val="x-none"/>
    </w:rPr>
  </w:style>
  <w:style w:type="character" w:customStyle="1" w:styleId="FootnoteTextChar">
    <w:name w:val="Footnote Text Char"/>
    <w:basedOn w:val="DefaultParagraphFont"/>
    <w:link w:val="FootnoteText"/>
    <w:uiPriority w:val="99"/>
    <w:rsid w:val="000A3B27"/>
    <w:rPr>
      <w:rFonts w:ascii="Arial" w:eastAsia="Times New Roman" w:hAnsi="Arial" w:cs="Times New Roman"/>
      <w:sz w:val="20"/>
      <w:szCs w:val="20"/>
      <w:lang w:val="x-none" w:eastAsia="ar-SA"/>
    </w:rPr>
  </w:style>
  <w:style w:type="paragraph" w:styleId="ListParagraph">
    <w:name w:val="List Paragraph"/>
    <w:basedOn w:val="Normal"/>
    <w:uiPriority w:val="34"/>
    <w:qFormat/>
    <w:rsid w:val="00366E47"/>
    <w:pPr>
      <w:ind w:left="720"/>
      <w:contextualSpacing/>
    </w:pPr>
  </w:style>
  <w:style w:type="table" w:styleId="TableGrid">
    <w:name w:val="Table Grid"/>
    <w:basedOn w:val="TableNormal"/>
    <w:uiPriority w:val="59"/>
    <w:rsid w:val="0036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6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8468">
      <w:bodyDiv w:val="1"/>
      <w:marLeft w:val="0"/>
      <w:marRight w:val="0"/>
      <w:marTop w:val="0"/>
      <w:marBottom w:val="0"/>
      <w:divBdr>
        <w:top w:val="none" w:sz="0" w:space="0" w:color="auto"/>
        <w:left w:val="none" w:sz="0" w:space="0" w:color="auto"/>
        <w:bottom w:val="none" w:sz="0" w:space="0" w:color="auto"/>
        <w:right w:val="none" w:sz="0" w:space="0" w:color="auto"/>
      </w:divBdr>
      <w:divsChild>
        <w:div w:id="233006462">
          <w:marLeft w:val="0"/>
          <w:marRight w:val="0"/>
          <w:marTop w:val="0"/>
          <w:marBottom w:val="0"/>
          <w:divBdr>
            <w:top w:val="none" w:sz="0" w:space="0" w:color="auto"/>
            <w:left w:val="none" w:sz="0" w:space="0" w:color="auto"/>
            <w:bottom w:val="none" w:sz="0" w:space="0" w:color="auto"/>
            <w:right w:val="none" w:sz="0" w:space="0" w:color="auto"/>
          </w:divBdr>
        </w:div>
      </w:divsChild>
    </w:div>
    <w:div w:id="1483618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614</Words>
  <Characters>3502</Characters>
  <Application>Microsoft Macintosh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13</cp:revision>
  <dcterms:created xsi:type="dcterms:W3CDTF">2018-09-17T15:52:00Z</dcterms:created>
  <dcterms:modified xsi:type="dcterms:W3CDTF">2018-09-19T15:15:00Z</dcterms:modified>
</cp:coreProperties>
</file>